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B8A74" w14:textId="252C0FC8" w:rsidR="00CE6427" w:rsidRPr="009E470C" w:rsidRDefault="00CE6427" w:rsidP="009E470C">
      <w:pPr>
        <w:jc w:val="center"/>
        <w:rPr>
          <w:rFonts w:ascii="Marianne" w:hAnsi="Marianne"/>
          <w:b/>
        </w:rPr>
      </w:pPr>
      <w:r w:rsidRPr="009E470C">
        <w:rPr>
          <w:rFonts w:ascii="Marianne" w:hAnsi="Marianne"/>
          <w:b/>
        </w:rPr>
        <w:t>ETAT DES SERVICES</w:t>
      </w:r>
    </w:p>
    <w:p w14:paraId="266637CA" w14:textId="344B5CFD" w:rsidR="00CE6427" w:rsidRPr="009E470C" w:rsidRDefault="00CE6427" w:rsidP="009E470C">
      <w:pPr>
        <w:jc w:val="both"/>
        <w:rPr>
          <w:rFonts w:ascii="Marianne" w:hAnsi="Marianne"/>
          <w:sz w:val="18"/>
          <w:szCs w:val="18"/>
        </w:rPr>
      </w:pPr>
      <w:r w:rsidRPr="009E470C">
        <w:rPr>
          <w:rFonts w:ascii="Marianne" w:hAnsi="Marianne"/>
          <w:sz w:val="18"/>
          <w:szCs w:val="18"/>
        </w:rPr>
        <w:t>Ce document est à faire compléter par votre employeur</w:t>
      </w:r>
      <w:r w:rsidR="009E470C" w:rsidRPr="009E470C">
        <w:rPr>
          <w:rFonts w:ascii="Marianne" w:hAnsi="Marianne"/>
          <w:sz w:val="18"/>
          <w:szCs w:val="18"/>
        </w:rPr>
        <w:t xml:space="preserve"> - les renseignements donnés ci-dessous conditionnent la recevabilité de votre candidature. Le présent état doit être établi et signé par l'autorité administrative investie du pouvoir de nomination.</w:t>
      </w:r>
    </w:p>
    <w:p w14:paraId="21297CD4" w14:textId="65025B10" w:rsidR="00CE6427" w:rsidRPr="009E470C" w:rsidRDefault="00CE6427" w:rsidP="009E470C">
      <w:pPr>
        <w:spacing w:after="0"/>
        <w:jc w:val="both"/>
        <w:rPr>
          <w:rFonts w:ascii="Marianne" w:hAnsi="Marianne"/>
          <w:b/>
          <w:sz w:val="18"/>
          <w:szCs w:val="18"/>
        </w:rPr>
      </w:pPr>
      <w:r w:rsidRPr="009E470C">
        <w:rPr>
          <w:rFonts w:ascii="Marianne" w:hAnsi="Marianne"/>
          <w:b/>
          <w:sz w:val="18"/>
          <w:szCs w:val="18"/>
        </w:rPr>
        <w:t>Affaire suivie par</w:t>
      </w:r>
      <w:r w:rsidRPr="009E470C">
        <w:rPr>
          <w:rFonts w:ascii="Calibri" w:hAnsi="Calibri" w:cs="Calibri"/>
          <w:b/>
          <w:sz w:val="18"/>
          <w:szCs w:val="18"/>
        </w:rPr>
        <w:t> </w:t>
      </w:r>
      <w:r w:rsidRPr="009E470C">
        <w:rPr>
          <w:rFonts w:ascii="Marianne" w:hAnsi="Marianne"/>
          <w:b/>
          <w:sz w:val="18"/>
          <w:szCs w:val="18"/>
        </w:rPr>
        <w:t xml:space="preserve">: </w:t>
      </w:r>
    </w:p>
    <w:p w14:paraId="266C70D2" w14:textId="0D948567" w:rsidR="00CE6427" w:rsidRPr="009E470C" w:rsidRDefault="00CE6427" w:rsidP="009E470C">
      <w:pPr>
        <w:spacing w:after="0"/>
        <w:jc w:val="both"/>
        <w:rPr>
          <w:rFonts w:ascii="Marianne" w:hAnsi="Marianne"/>
          <w:b/>
          <w:sz w:val="18"/>
          <w:szCs w:val="18"/>
        </w:rPr>
      </w:pPr>
      <w:r w:rsidRPr="009E470C">
        <w:rPr>
          <w:rFonts w:ascii="Marianne" w:hAnsi="Marianne"/>
          <w:b/>
          <w:sz w:val="18"/>
          <w:szCs w:val="18"/>
        </w:rPr>
        <w:t>Mail</w:t>
      </w:r>
      <w:r w:rsidRPr="009E470C">
        <w:rPr>
          <w:rFonts w:ascii="Calibri" w:hAnsi="Calibri" w:cs="Calibri"/>
          <w:b/>
          <w:sz w:val="18"/>
          <w:szCs w:val="18"/>
        </w:rPr>
        <w:t> </w:t>
      </w:r>
      <w:r w:rsidRPr="009E470C">
        <w:rPr>
          <w:rFonts w:ascii="Marianne" w:hAnsi="Marianne"/>
          <w:b/>
          <w:sz w:val="18"/>
          <w:szCs w:val="18"/>
        </w:rPr>
        <w:t>:</w:t>
      </w:r>
    </w:p>
    <w:p w14:paraId="15CE8009" w14:textId="08FF11E0" w:rsidR="00CE6427" w:rsidRPr="009E470C" w:rsidRDefault="00CE6427" w:rsidP="009E470C">
      <w:pPr>
        <w:spacing w:after="0"/>
        <w:jc w:val="both"/>
        <w:rPr>
          <w:rFonts w:ascii="Marianne" w:hAnsi="Marianne"/>
          <w:b/>
          <w:sz w:val="18"/>
          <w:szCs w:val="18"/>
        </w:rPr>
      </w:pPr>
      <w:r w:rsidRPr="009E470C">
        <w:rPr>
          <w:rFonts w:ascii="Marianne" w:hAnsi="Marianne"/>
          <w:b/>
          <w:sz w:val="18"/>
          <w:szCs w:val="18"/>
        </w:rPr>
        <w:t>Téléphone</w:t>
      </w:r>
      <w:r w:rsidRPr="009E470C">
        <w:rPr>
          <w:rFonts w:ascii="Calibri" w:hAnsi="Calibri" w:cs="Calibri"/>
          <w:b/>
          <w:sz w:val="18"/>
          <w:szCs w:val="18"/>
        </w:rPr>
        <w:t> </w:t>
      </w:r>
      <w:r w:rsidRPr="009E470C">
        <w:rPr>
          <w:rFonts w:ascii="Marianne" w:hAnsi="Marianne"/>
          <w:b/>
          <w:sz w:val="18"/>
          <w:szCs w:val="18"/>
        </w:rPr>
        <w:t xml:space="preserve">: </w:t>
      </w:r>
    </w:p>
    <w:p w14:paraId="3C5D7F57" w14:textId="69EAF296" w:rsidR="00CE6427" w:rsidRPr="009E470C" w:rsidRDefault="00CE6427" w:rsidP="009E470C">
      <w:pPr>
        <w:spacing w:after="0"/>
        <w:jc w:val="both"/>
        <w:rPr>
          <w:rFonts w:ascii="Marianne" w:hAnsi="Marianne"/>
          <w:b/>
          <w:sz w:val="18"/>
          <w:szCs w:val="18"/>
        </w:rPr>
      </w:pPr>
    </w:p>
    <w:p w14:paraId="7569575B" w14:textId="4A3B1C31" w:rsidR="00CE6427" w:rsidRPr="009E470C" w:rsidRDefault="00CE6427" w:rsidP="009E470C">
      <w:pPr>
        <w:spacing w:after="0"/>
        <w:jc w:val="both"/>
        <w:rPr>
          <w:rFonts w:ascii="Marianne" w:hAnsi="Marianne"/>
          <w:b/>
          <w:sz w:val="18"/>
          <w:szCs w:val="18"/>
        </w:rPr>
      </w:pPr>
      <w:r w:rsidRPr="009E470C">
        <w:rPr>
          <w:rFonts w:ascii="Marianne" w:hAnsi="Marianne"/>
          <w:b/>
          <w:sz w:val="18"/>
          <w:szCs w:val="18"/>
        </w:rPr>
        <w:t>Nom et prénom de l’agent</w:t>
      </w:r>
      <w:r w:rsidRPr="009E470C">
        <w:rPr>
          <w:rFonts w:ascii="Calibri" w:hAnsi="Calibri" w:cs="Calibri"/>
          <w:b/>
          <w:sz w:val="18"/>
          <w:szCs w:val="18"/>
        </w:rPr>
        <w:t> </w:t>
      </w:r>
      <w:r w:rsidRPr="009E470C">
        <w:rPr>
          <w:rFonts w:ascii="Marianne" w:hAnsi="Marianne"/>
          <w:b/>
          <w:sz w:val="18"/>
          <w:szCs w:val="18"/>
        </w:rPr>
        <w:t xml:space="preserve">: </w:t>
      </w:r>
    </w:p>
    <w:p w14:paraId="1B45FB7D" w14:textId="5733B479" w:rsidR="00CE6427" w:rsidRPr="009E470C" w:rsidRDefault="00CE6427" w:rsidP="009E470C">
      <w:pPr>
        <w:spacing w:after="0"/>
        <w:jc w:val="both"/>
        <w:rPr>
          <w:rFonts w:ascii="Marianne" w:hAnsi="Marianne"/>
          <w:sz w:val="18"/>
          <w:szCs w:val="18"/>
        </w:rPr>
      </w:pPr>
      <w:r w:rsidRPr="009E470C">
        <w:rPr>
          <w:rFonts w:ascii="Marianne" w:hAnsi="Marianne"/>
          <w:b/>
          <w:sz w:val="18"/>
          <w:szCs w:val="18"/>
        </w:rPr>
        <w:t>Né(e) le</w:t>
      </w:r>
      <w:r w:rsidRPr="009E470C">
        <w:rPr>
          <w:rFonts w:ascii="Calibri" w:hAnsi="Calibri" w:cs="Calibri"/>
          <w:b/>
          <w:sz w:val="18"/>
          <w:szCs w:val="18"/>
        </w:rPr>
        <w:t> </w:t>
      </w:r>
      <w:r w:rsidRPr="009E470C">
        <w:rPr>
          <w:rFonts w:ascii="Marianne" w:hAnsi="Marianne"/>
          <w:b/>
          <w:sz w:val="18"/>
          <w:szCs w:val="18"/>
        </w:rPr>
        <w:t>:</w:t>
      </w:r>
      <w:r w:rsidRPr="009E470C">
        <w:rPr>
          <w:rFonts w:ascii="Marianne" w:hAnsi="Marianne"/>
          <w:sz w:val="18"/>
          <w:szCs w:val="18"/>
        </w:rPr>
        <w:t xml:space="preserve"> …</w:t>
      </w:r>
      <w:proofErr w:type="gramStart"/>
      <w:r w:rsidRPr="009E470C">
        <w:rPr>
          <w:rFonts w:ascii="Marianne" w:hAnsi="Marianne"/>
          <w:sz w:val="18"/>
          <w:szCs w:val="18"/>
        </w:rPr>
        <w:t>…….</w:t>
      </w:r>
      <w:proofErr w:type="gramEnd"/>
      <w:r w:rsidRPr="009E470C">
        <w:rPr>
          <w:rFonts w:ascii="Marianne" w:hAnsi="Marianne"/>
          <w:sz w:val="18"/>
          <w:szCs w:val="18"/>
        </w:rPr>
        <w:t xml:space="preserve">/………/……………. </w:t>
      </w:r>
      <w:proofErr w:type="gramStart"/>
      <w:r w:rsidRPr="009E470C">
        <w:rPr>
          <w:rFonts w:ascii="Marianne" w:hAnsi="Marianne"/>
          <w:b/>
          <w:sz w:val="18"/>
          <w:szCs w:val="18"/>
        </w:rPr>
        <w:t>à</w:t>
      </w:r>
      <w:proofErr w:type="gramEnd"/>
      <w:r w:rsidRPr="009E470C">
        <w:rPr>
          <w:rFonts w:ascii="Marianne" w:hAnsi="Marianne"/>
          <w:sz w:val="18"/>
          <w:szCs w:val="18"/>
        </w:rPr>
        <w:t xml:space="preserve"> </w:t>
      </w:r>
    </w:p>
    <w:p w14:paraId="759F68EF" w14:textId="7F899700" w:rsidR="00CE6427" w:rsidRPr="009E470C" w:rsidRDefault="00CE6427" w:rsidP="009E470C">
      <w:pPr>
        <w:spacing w:after="0"/>
        <w:jc w:val="both"/>
        <w:rPr>
          <w:rFonts w:ascii="Marianne" w:hAnsi="Marianne"/>
          <w:sz w:val="18"/>
          <w:szCs w:val="18"/>
        </w:rPr>
      </w:pPr>
    </w:p>
    <w:p w14:paraId="5C72D6B5" w14:textId="1839288D" w:rsidR="00CE6427" w:rsidRPr="009E470C" w:rsidRDefault="00CE6427" w:rsidP="009E470C">
      <w:pPr>
        <w:spacing w:after="0"/>
        <w:jc w:val="both"/>
        <w:rPr>
          <w:rFonts w:ascii="Marianne" w:hAnsi="Marianne"/>
          <w:sz w:val="18"/>
          <w:szCs w:val="18"/>
        </w:rPr>
      </w:pPr>
      <w:r w:rsidRPr="009E470C">
        <w:rPr>
          <w:rFonts w:ascii="Marianne" w:hAnsi="Marianne"/>
          <w:sz w:val="18"/>
          <w:szCs w:val="18"/>
        </w:rPr>
        <w:t xml:space="preserve">Toutes les colonnes du tableau doivent être </w:t>
      </w:r>
      <w:r w:rsidRPr="009E470C">
        <w:rPr>
          <w:rFonts w:ascii="Marianne" w:hAnsi="Marianne"/>
          <w:b/>
          <w:sz w:val="18"/>
          <w:szCs w:val="18"/>
        </w:rPr>
        <w:t>OBLIGATOIREMENT</w:t>
      </w:r>
      <w:r w:rsidRPr="009E470C">
        <w:rPr>
          <w:rFonts w:ascii="Marianne" w:hAnsi="Marianne"/>
          <w:sz w:val="18"/>
          <w:szCs w:val="18"/>
        </w:rPr>
        <w:t xml:space="preserve"> renseignées pour la bonne instruction du dossier du candidat.</w:t>
      </w:r>
    </w:p>
    <w:p w14:paraId="232408AC" w14:textId="63D5793F" w:rsidR="00CE6427" w:rsidRPr="009E470C" w:rsidRDefault="00CE6427" w:rsidP="009E470C">
      <w:pPr>
        <w:spacing w:after="0"/>
        <w:jc w:val="both"/>
        <w:rPr>
          <w:rFonts w:ascii="Marianne" w:hAnsi="Marianne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1920"/>
        <w:gridCol w:w="833"/>
        <w:gridCol w:w="1404"/>
        <w:gridCol w:w="1690"/>
        <w:gridCol w:w="982"/>
        <w:gridCol w:w="841"/>
        <w:gridCol w:w="1016"/>
        <w:gridCol w:w="1485"/>
      </w:tblGrid>
      <w:tr w:rsidR="004545E6" w:rsidRPr="009E470C" w14:paraId="7BBAC5CC" w14:textId="77777777" w:rsidTr="004545E6">
        <w:tc>
          <w:tcPr>
            <w:tcW w:w="1838" w:type="dxa"/>
            <w:vMerge w:val="restart"/>
            <w:vAlign w:val="center"/>
          </w:tcPr>
          <w:p w14:paraId="1018708D" w14:textId="3DD95EA0" w:rsidR="009E470C" w:rsidRPr="009E470C" w:rsidRDefault="009E470C" w:rsidP="009E470C">
            <w:pPr>
              <w:jc w:val="center"/>
              <w:rPr>
                <w:rFonts w:ascii="Marianne" w:hAnsi="Marianne"/>
                <w:b/>
                <w:sz w:val="16"/>
                <w:szCs w:val="18"/>
              </w:rPr>
            </w:pPr>
            <w:r w:rsidRPr="009E470C">
              <w:rPr>
                <w:rFonts w:ascii="Marianne" w:hAnsi="Marianne"/>
                <w:b/>
                <w:sz w:val="16"/>
                <w:szCs w:val="18"/>
              </w:rPr>
              <w:t>Employeur</w:t>
            </w:r>
          </w:p>
        </w:tc>
        <w:tc>
          <w:tcPr>
            <w:tcW w:w="1985" w:type="dxa"/>
            <w:vMerge w:val="restart"/>
            <w:vAlign w:val="center"/>
          </w:tcPr>
          <w:p w14:paraId="14A27AE3" w14:textId="0CC07CA2" w:rsidR="009E470C" w:rsidRPr="009E470C" w:rsidRDefault="009E470C" w:rsidP="009E470C">
            <w:pPr>
              <w:jc w:val="center"/>
              <w:rPr>
                <w:rFonts w:ascii="Marianne" w:hAnsi="Marianne"/>
                <w:b/>
                <w:sz w:val="16"/>
                <w:szCs w:val="18"/>
              </w:rPr>
            </w:pPr>
            <w:r w:rsidRPr="009E470C">
              <w:rPr>
                <w:rFonts w:ascii="Marianne" w:hAnsi="Marianne"/>
                <w:b/>
                <w:sz w:val="16"/>
                <w:szCs w:val="18"/>
              </w:rPr>
              <w:t>Grade</w:t>
            </w:r>
          </w:p>
        </w:tc>
        <w:tc>
          <w:tcPr>
            <w:tcW w:w="1920" w:type="dxa"/>
            <w:vMerge w:val="restart"/>
            <w:vAlign w:val="center"/>
          </w:tcPr>
          <w:p w14:paraId="385109A4" w14:textId="3719440B" w:rsidR="009E470C" w:rsidRPr="009E470C" w:rsidRDefault="009E470C" w:rsidP="009E470C">
            <w:pPr>
              <w:jc w:val="center"/>
              <w:rPr>
                <w:rFonts w:ascii="Marianne" w:hAnsi="Marianne"/>
                <w:b/>
                <w:sz w:val="16"/>
                <w:szCs w:val="18"/>
              </w:rPr>
            </w:pPr>
            <w:r w:rsidRPr="009E470C">
              <w:rPr>
                <w:rFonts w:ascii="Marianne" w:hAnsi="Marianne"/>
                <w:b/>
                <w:sz w:val="16"/>
                <w:szCs w:val="18"/>
              </w:rPr>
              <w:t>Fonction</w:t>
            </w:r>
          </w:p>
        </w:tc>
        <w:tc>
          <w:tcPr>
            <w:tcW w:w="833" w:type="dxa"/>
            <w:vMerge w:val="restart"/>
            <w:vAlign w:val="center"/>
          </w:tcPr>
          <w:p w14:paraId="17EBB4BE" w14:textId="16CFE63A" w:rsidR="009E470C" w:rsidRPr="009E470C" w:rsidRDefault="009E470C" w:rsidP="009E470C">
            <w:pPr>
              <w:jc w:val="center"/>
              <w:rPr>
                <w:rFonts w:ascii="Marianne" w:hAnsi="Marianne"/>
                <w:b/>
                <w:sz w:val="16"/>
                <w:szCs w:val="18"/>
              </w:rPr>
            </w:pPr>
            <w:r w:rsidRPr="009E470C">
              <w:rPr>
                <w:rFonts w:ascii="Marianne" w:hAnsi="Marianne"/>
                <w:b/>
                <w:sz w:val="16"/>
                <w:szCs w:val="18"/>
              </w:rPr>
              <w:t>Echelon</w:t>
            </w:r>
          </w:p>
        </w:tc>
        <w:tc>
          <w:tcPr>
            <w:tcW w:w="1404" w:type="dxa"/>
            <w:vMerge w:val="restart"/>
            <w:vAlign w:val="center"/>
          </w:tcPr>
          <w:p w14:paraId="4881A089" w14:textId="1E7424AA" w:rsidR="009E470C" w:rsidRPr="009E470C" w:rsidRDefault="009E470C" w:rsidP="009E470C">
            <w:pPr>
              <w:jc w:val="center"/>
              <w:rPr>
                <w:rFonts w:ascii="Marianne" w:hAnsi="Marianne"/>
                <w:b/>
                <w:sz w:val="16"/>
                <w:szCs w:val="18"/>
              </w:rPr>
            </w:pPr>
            <w:r w:rsidRPr="009E470C">
              <w:rPr>
                <w:rFonts w:ascii="Marianne" w:hAnsi="Marianne"/>
                <w:b/>
                <w:sz w:val="16"/>
                <w:szCs w:val="18"/>
              </w:rPr>
              <w:t>Qualité (1)</w:t>
            </w:r>
          </w:p>
        </w:tc>
        <w:tc>
          <w:tcPr>
            <w:tcW w:w="1690" w:type="dxa"/>
            <w:vMerge w:val="restart"/>
            <w:vAlign w:val="center"/>
          </w:tcPr>
          <w:p w14:paraId="2FF8747F" w14:textId="0A82C266" w:rsidR="009E470C" w:rsidRPr="009E470C" w:rsidRDefault="009E470C" w:rsidP="009E470C">
            <w:pPr>
              <w:jc w:val="center"/>
              <w:rPr>
                <w:rFonts w:ascii="Marianne" w:hAnsi="Marianne"/>
                <w:b/>
                <w:sz w:val="16"/>
                <w:szCs w:val="18"/>
              </w:rPr>
            </w:pPr>
            <w:r w:rsidRPr="009E470C">
              <w:rPr>
                <w:rFonts w:ascii="Marianne" w:hAnsi="Marianne"/>
                <w:b/>
                <w:sz w:val="16"/>
                <w:szCs w:val="18"/>
              </w:rPr>
              <w:t>Nomination (2)</w:t>
            </w:r>
          </w:p>
        </w:tc>
        <w:tc>
          <w:tcPr>
            <w:tcW w:w="1823" w:type="dxa"/>
            <w:gridSpan w:val="2"/>
            <w:vAlign w:val="center"/>
          </w:tcPr>
          <w:p w14:paraId="54E4197E" w14:textId="1F081574" w:rsidR="009E470C" w:rsidRPr="009E470C" w:rsidRDefault="009E470C" w:rsidP="009E470C">
            <w:pPr>
              <w:jc w:val="center"/>
              <w:rPr>
                <w:rFonts w:ascii="Marianne" w:hAnsi="Marianne"/>
                <w:b/>
                <w:sz w:val="16"/>
                <w:szCs w:val="18"/>
              </w:rPr>
            </w:pPr>
            <w:r w:rsidRPr="009E470C">
              <w:rPr>
                <w:rFonts w:ascii="Marianne" w:hAnsi="Marianne"/>
                <w:b/>
                <w:sz w:val="16"/>
                <w:szCs w:val="18"/>
              </w:rPr>
              <w:t>Période</w:t>
            </w:r>
          </w:p>
        </w:tc>
        <w:tc>
          <w:tcPr>
            <w:tcW w:w="1016" w:type="dxa"/>
            <w:vMerge w:val="restart"/>
            <w:vAlign w:val="center"/>
          </w:tcPr>
          <w:p w14:paraId="4DB2D02A" w14:textId="1538FC06" w:rsidR="009E470C" w:rsidRPr="009E470C" w:rsidRDefault="009E470C" w:rsidP="009E470C">
            <w:pPr>
              <w:jc w:val="center"/>
              <w:rPr>
                <w:rFonts w:ascii="Marianne" w:hAnsi="Marianne"/>
                <w:b/>
                <w:sz w:val="16"/>
                <w:szCs w:val="18"/>
              </w:rPr>
            </w:pPr>
            <w:r w:rsidRPr="009E470C">
              <w:rPr>
                <w:rFonts w:ascii="Marianne" w:hAnsi="Marianne"/>
                <w:b/>
                <w:sz w:val="16"/>
                <w:szCs w:val="18"/>
              </w:rPr>
              <w:t>Quotité (3)</w:t>
            </w:r>
          </w:p>
        </w:tc>
        <w:tc>
          <w:tcPr>
            <w:tcW w:w="1485" w:type="dxa"/>
            <w:vMerge w:val="restart"/>
            <w:vAlign w:val="center"/>
          </w:tcPr>
          <w:p w14:paraId="2D21D960" w14:textId="77777777" w:rsidR="009E470C" w:rsidRPr="009E470C" w:rsidRDefault="009E470C" w:rsidP="009E470C">
            <w:pPr>
              <w:jc w:val="center"/>
              <w:rPr>
                <w:rFonts w:ascii="Marianne" w:hAnsi="Marianne"/>
                <w:b/>
                <w:sz w:val="16"/>
                <w:szCs w:val="18"/>
              </w:rPr>
            </w:pPr>
            <w:r w:rsidRPr="009E470C">
              <w:rPr>
                <w:rFonts w:ascii="Marianne" w:hAnsi="Marianne"/>
                <w:b/>
                <w:sz w:val="16"/>
                <w:szCs w:val="18"/>
              </w:rPr>
              <w:t>Situation /</w:t>
            </w:r>
          </w:p>
          <w:p w14:paraId="5FE8A97B" w14:textId="069CFE29" w:rsidR="009E470C" w:rsidRPr="009E470C" w:rsidRDefault="009E470C" w:rsidP="009E470C">
            <w:pPr>
              <w:jc w:val="center"/>
              <w:rPr>
                <w:rFonts w:ascii="Marianne" w:hAnsi="Marianne"/>
                <w:b/>
                <w:sz w:val="16"/>
                <w:szCs w:val="18"/>
              </w:rPr>
            </w:pPr>
            <w:r w:rsidRPr="009E470C">
              <w:rPr>
                <w:rFonts w:ascii="Marianne" w:hAnsi="Marianne"/>
                <w:b/>
                <w:sz w:val="16"/>
                <w:szCs w:val="18"/>
              </w:rPr>
              <w:t>Position (4)</w:t>
            </w:r>
          </w:p>
        </w:tc>
      </w:tr>
      <w:tr w:rsidR="004545E6" w:rsidRPr="009E470C" w14:paraId="7133C133" w14:textId="77777777" w:rsidTr="004545E6">
        <w:tc>
          <w:tcPr>
            <w:tcW w:w="1838" w:type="dxa"/>
            <w:vMerge/>
            <w:vAlign w:val="center"/>
          </w:tcPr>
          <w:p w14:paraId="47431573" w14:textId="77777777" w:rsidR="009E470C" w:rsidRPr="009E470C" w:rsidRDefault="009E470C" w:rsidP="009E470C">
            <w:pPr>
              <w:jc w:val="both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739ABDCF" w14:textId="77777777" w:rsidR="009E470C" w:rsidRPr="009E470C" w:rsidRDefault="009E470C" w:rsidP="009E470C">
            <w:pPr>
              <w:jc w:val="both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20" w:type="dxa"/>
            <w:vMerge/>
            <w:vAlign w:val="center"/>
          </w:tcPr>
          <w:p w14:paraId="127090A8" w14:textId="77777777" w:rsidR="009E470C" w:rsidRPr="009E470C" w:rsidRDefault="009E470C" w:rsidP="009E470C">
            <w:pPr>
              <w:jc w:val="both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833" w:type="dxa"/>
            <w:vMerge/>
            <w:vAlign w:val="center"/>
          </w:tcPr>
          <w:p w14:paraId="036A4A96" w14:textId="77777777" w:rsidR="009E470C" w:rsidRPr="009E470C" w:rsidRDefault="009E470C" w:rsidP="009E470C">
            <w:pPr>
              <w:jc w:val="both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</w:tcPr>
          <w:p w14:paraId="1FBC0FE5" w14:textId="77777777" w:rsidR="009E470C" w:rsidRPr="009E470C" w:rsidRDefault="009E470C" w:rsidP="009E470C">
            <w:pPr>
              <w:jc w:val="both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690" w:type="dxa"/>
            <w:vMerge/>
            <w:vAlign w:val="center"/>
          </w:tcPr>
          <w:p w14:paraId="0CBA8EE6" w14:textId="77777777" w:rsidR="009E470C" w:rsidRPr="009E470C" w:rsidRDefault="009E470C" w:rsidP="009E470C">
            <w:pPr>
              <w:jc w:val="both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14:paraId="6C08C4B3" w14:textId="2CA0BE29" w:rsidR="009E470C" w:rsidRPr="009E470C" w:rsidRDefault="009E470C" w:rsidP="009E470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proofErr w:type="gramStart"/>
            <w:r w:rsidRPr="009E470C">
              <w:rPr>
                <w:rFonts w:ascii="Marianne" w:hAnsi="Marianne"/>
                <w:b/>
                <w:sz w:val="18"/>
                <w:szCs w:val="18"/>
              </w:rPr>
              <w:t>du</w:t>
            </w:r>
            <w:proofErr w:type="gramEnd"/>
          </w:p>
        </w:tc>
        <w:tc>
          <w:tcPr>
            <w:tcW w:w="841" w:type="dxa"/>
            <w:vAlign w:val="center"/>
          </w:tcPr>
          <w:p w14:paraId="276EFB3E" w14:textId="12F028A3" w:rsidR="009E470C" w:rsidRPr="009E470C" w:rsidRDefault="009E470C" w:rsidP="009E470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proofErr w:type="gramStart"/>
            <w:r w:rsidRPr="009E470C">
              <w:rPr>
                <w:rFonts w:ascii="Marianne" w:hAnsi="Marianne"/>
                <w:b/>
                <w:sz w:val="18"/>
                <w:szCs w:val="18"/>
              </w:rPr>
              <w:t>au</w:t>
            </w:r>
            <w:proofErr w:type="gramEnd"/>
          </w:p>
        </w:tc>
        <w:tc>
          <w:tcPr>
            <w:tcW w:w="1016" w:type="dxa"/>
            <w:vMerge/>
            <w:vAlign w:val="center"/>
          </w:tcPr>
          <w:p w14:paraId="67A948DF" w14:textId="77777777" w:rsidR="009E470C" w:rsidRPr="009E470C" w:rsidRDefault="009E470C" w:rsidP="009E470C">
            <w:pPr>
              <w:jc w:val="both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85" w:type="dxa"/>
            <w:vMerge/>
            <w:vAlign w:val="center"/>
          </w:tcPr>
          <w:p w14:paraId="645D7A90" w14:textId="77777777" w:rsidR="009E470C" w:rsidRPr="009E470C" w:rsidRDefault="009E470C" w:rsidP="009E470C">
            <w:pPr>
              <w:jc w:val="both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4545E6" w:rsidRPr="004545E6" w14:paraId="3072006E" w14:textId="77777777" w:rsidTr="00F24292">
        <w:trPr>
          <w:trHeight w:val="292"/>
        </w:trPr>
        <w:tc>
          <w:tcPr>
            <w:tcW w:w="1838" w:type="dxa"/>
            <w:vAlign w:val="center"/>
          </w:tcPr>
          <w:p w14:paraId="6987A807" w14:textId="558A4088" w:rsidR="00CE6427" w:rsidRPr="004545E6" w:rsidRDefault="00CE6427" w:rsidP="004545E6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144600F8" w14:textId="77777777" w:rsidR="00CE6427" w:rsidRPr="004545E6" w:rsidRDefault="00CE6427" w:rsidP="004545E6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920" w:type="dxa"/>
            <w:vAlign w:val="center"/>
          </w:tcPr>
          <w:p w14:paraId="5C9FD733" w14:textId="77777777" w:rsidR="00CE6427" w:rsidRPr="004545E6" w:rsidRDefault="00CE6427" w:rsidP="004545E6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14:paraId="7B0FA6B3" w14:textId="77777777" w:rsidR="00CE6427" w:rsidRPr="004545E6" w:rsidRDefault="00CE6427" w:rsidP="004545E6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404" w:type="dxa"/>
            <w:vAlign w:val="center"/>
          </w:tcPr>
          <w:p w14:paraId="227B25CD" w14:textId="77777777" w:rsidR="00CE6427" w:rsidRPr="004545E6" w:rsidRDefault="00CE6427" w:rsidP="004545E6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690" w:type="dxa"/>
            <w:vAlign w:val="center"/>
          </w:tcPr>
          <w:p w14:paraId="6965FE37" w14:textId="77777777" w:rsidR="00CE6427" w:rsidRPr="004545E6" w:rsidRDefault="00CE6427" w:rsidP="004545E6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982" w:type="dxa"/>
            <w:vAlign w:val="center"/>
          </w:tcPr>
          <w:p w14:paraId="08D66E88" w14:textId="77777777" w:rsidR="00CE6427" w:rsidRPr="004545E6" w:rsidRDefault="00CE6427" w:rsidP="004545E6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 w14:paraId="255B1620" w14:textId="77777777" w:rsidR="00CE6427" w:rsidRPr="004545E6" w:rsidRDefault="00CE6427" w:rsidP="004545E6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14:paraId="326C7E60" w14:textId="77777777" w:rsidR="00CE6427" w:rsidRPr="004545E6" w:rsidRDefault="00CE6427" w:rsidP="004545E6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485" w:type="dxa"/>
            <w:vAlign w:val="center"/>
          </w:tcPr>
          <w:p w14:paraId="0738FDEC" w14:textId="77777777" w:rsidR="00CE6427" w:rsidRPr="004545E6" w:rsidRDefault="00CE6427" w:rsidP="004545E6">
            <w:pPr>
              <w:rPr>
                <w:rFonts w:ascii="Marianne" w:hAnsi="Marianne"/>
                <w:sz w:val="16"/>
                <w:szCs w:val="16"/>
              </w:rPr>
            </w:pPr>
          </w:p>
        </w:tc>
      </w:tr>
      <w:tr w:rsidR="00F24292" w:rsidRPr="004545E6" w14:paraId="4E4B4071" w14:textId="77777777" w:rsidTr="00F24292">
        <w:trPr>
          <w:trHeight w:val="269"/>
        </w:trPr>
        <w:tc>
          <w:tcPr>
            <w:tcW w:w="1838" w:type="dxa"/>
            <w:vAlign w:val="center"/>
          </w:tcPr>
          <w:p w14:paraId="34CCBCAC" w14:textId="77777777" w:rsidR="00F24292" w:rsidRPr="004545E6" w:rsidRDefault="00F24292" w:rsidP="004545E6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2D6ED459" w14:textId="77777777" w:rsidR="00F24292" w:rsidRPr="004545E6" w:rsidRDefault="00F24292" w:rsidP="004545E6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920" w:type="dxa"/>
            <w:vAlign w:val="center"/>
          </w:tcPr>
          <w:p w14:paraId="0FD52736" w14:textId="77777777" w:rsidR="00F24292" w:rsidRPr="004545E6" w:rsidRDefault="00F24292" w:rsidP="004545E6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14:paraId="7F4E0407" w14:textId="77777777" w:rsidR="00F24292" w:rsidRPr="004545E6" w:rsidRDefault="00F24292" w:rsidP="004545E6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404" w:type="dxa"/>
            <w:vAlign w:val="center"/>
          </w:tcPr>
          <w:p w14:paraId="6EFD7055" w14:textId="77777777" w:rsidR="00F24292" w:rsidRPr="004545E6" w:rsidRDefault="00F24292" w:rsidP="004545E6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690" w:type="dxa"/>
            <w:vAlign w:val="center"/>
          </w:tcPr>
          <w:p w14:paraId="0BCB6D62" w14:textId="77777777" w:rsidR="00F24292" w:rsidRPr="004545E6" w:rsidRDefault="00F24292" w:rsidP="004545E6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982" w:type="dxa"/>
            <w:vAlign w:val="center"/>
          </w:tcPr>
          <w:p w14:paraId="16300FDC" w14:textId="77777777" w:rsidR="00F24292" w:rsidRPr="004545E6" w:rsidRDefault="00F24292" w:rsidP="004545E6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 w14:paraId="4CDD3ACC" w14:textId="77777777" w:rsidR="00F24292" w:rsidRPr="004545E6" w:rsidRDefault="00F24292" w:rsidP="004545E6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14:paraId="5E256FB6" w14:textId="77777777" w:rsidR="00F24292" w:rsidRPr="004545E6" w:rsidRDefault="00F24292" w:rsidP="004545E6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485" w:type="dxa"/>
            <w:vAlign w:val="center"/>
          </w:tcPr>
          <w:p w14:paraId="5D3B7D85" w14:textId="77777777" w:rsidR="00F24292" w:rsidRPr="004545E6" w:rsidRDefault="00F24292" w:rsidP="004545E6">
            <w:pPr>
              <w:rPr>
                <w:rFonts w:ascii="Marianne" w:hAnsi="Marianne"/>
                <w:sz w:val="16"/>
                <w:szCs w:val="16"/>
              </w:rPr>
            </w:pPr>
          </w:p>
        </w:tc>
      </w:tr>
      <w:tr w:rsidR="004545E6" w:rsidRPr="004545E6" w14:paraId="0FC58C0F" w14:textId="77777777" w:rsidTr="00F24292">
        <w:trPr>
          <w:trHeight w:val="272"/>
        </w:trPr>
        <w:tc>
          <w:tcPr>
            <w:tcW w:w="1838" w:type="dxa"/>
            <w:vAlign w:val="center"/>
          </w:tcPr>
          <w:p w14:paraId="2087508F" w14:textId="77777777" w:rsidR="00CE6427" w:rsidRPr="004545E6" w:rsidRDefault="00CE6427" w:rsidP="004545E6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022A3434" w14:textId="77777777" w:rsidR="00CE6427" w:rsidRPr="004545E6" w:rsidRDefault="00CE6427" w:rsidP="004545E6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920" w:type="dxa"/>
            <w:vAlign w:val="center"/>
          </w:tcPr>
          <w:p w14:paraId="28214F7C" w14:textId="77777777" w:rsidR="00CE6427" w:rsidRPr="004545E6" w:rsidRDefault="00CE6427" w:rsidP="004545E6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14:paraId="20F3226A" w14:textId="77777777" w:rsidR="00CE6427" w:rsidRPr="004545E6" w:rsidRDefault="00CE6427" w:rsidP="004545E6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404" w:type="dxa"/>
            <w:vAlign w:val="center"/>
          </w:tcPr>
          <w:p w14:paraId="2A7C093C" w14:textId="77777777" w:rsidR="00CE6427" w:rsidRPr="004545E6" w:rsidRDefault="00CE6427" w:rsidP="004545E6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690" w:type="dxa"/>
            <w:vAlign w:val="center"/>
          </w:tcPr>
          <w:p w14:paraId="737B1CA2" w14:textId="77777777" w:rsidR="00CE6427" w:rsidRPr="004545E6" w:rsidRDefault="00CE6427" w:rsidP="004545E6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982" w:type="dxa"/>
            <w:vAlign w:val="center"/>
          </w:tcPr>
          <w:p w14:paraId="55066AE3" w14:textId="77777777" w:rsidR="00CE6427" w:rsidRPr="004545E6" w:rsidRDefault="00CE6427" w:rsidP="004545E6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 w14:paraId="723F6000" w14:textId="77777777" w:rsidR="00CE6427" w:rsidRPr="004545E6" w:rsidRDefault="00CE6427" w:rsidP="004545E6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14:paraId="0452E287" w14:textId="77777777" w:rsidR="00CE6427" w:rsidRPr="004545E6" w:rsidRDefault="00CE6427" w:rsidP="004545E6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485" w:type="dxa"/>
            <w:vAlign w:val="center"/>
          </w:tcPr>
          <w:p w14:paraId="7AC918B3" w14:textId="77777777" w:rsidR="00CE6427" w:rsidRPr="004545E6" w:rsidRDefault="00CE6427" w:rsidP="004545E6">
            <w:pPr>
              <w:rPr>
                <w:rFonts w:ascii="Marianne" w:hAnsi="Marianne"/>
                <w:sz w:val="16"/>
                <w:szCs w:val="16"/>
              </w:rPr>
            </w:pPr>
          </w:p>
        </w:tc>
      </w:tr>
      <w:tr w:rsidR="004545E6" w:rsidRPr="004545E6" w14:paraId="049A12B3" w14:textId="77777777" w:rsidTr="00F24292">
        <w:trPr>
          <w:trHeight w:val="277"/>
        </w:trPr>
        <w:tc>
          <w:tcPr>
            <w:tcW w:w="1838" w:type="dxa"/>
            <w:vAlign w:val="center"/>
          </w:tcPr>
          <w:p w14:paraId="289AC6D6" w14:textId="77777777" w:rsidR="00CE6427" w:rsidRPr="004545E6" w:rsidRDefault="00CE6427" w:rsidP="004545E6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54CAB9BC" w14:textId="77777777" w:rsidR="00CE6427" w:rsidRPr="004545E6" w:rsidRDefault="00CE6427" w:rsidP="004545E6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920" w:type="dxa"/>
            <w:vAlign w:val="center"/>
          </w:tcPr>
          <w:p w14:paraId="004451C5" w14:textId="77777777" w:rsidR="00CE6427" w:rsidRPr="004545E6" w:rsidRDefault="00CE6427" w:rsidP="004545E6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14:paraId="58019854" w14:textId="77777777" w:rsidR="00CE6427" w:rsidRPr="004545E6" w:rsidRDefault="00CE6427" w:rsidP="004545E6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404" w:type="dxa"/>
            <w:vAlign w:val="center"/>
          </w:tcPr>
          <w:p w14:paraId="503DBD56" w14:textId="77777777" w:rsidR="00CE6427" w:rsidRPr="004545E6" w:rsidRDefault="00CE6427" w:rsidP="004545E6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690" w:type="dxa"/>
            <w:vAlign w:val="center"/>
          </w:tcPr>
          <w:p w14:paraId="6B9566E7" w14:textId="77777777" w:rsidR="00CE6427" w:rsidRPr="004545E6" w:rsidRDefault="00CE6427" w:rsidP="004545E6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982" w:type="dxa"/>
            <w:vAlign w:val="center"/>
          </w:tcPr>
          <w:p w14:paraId="5D99A3E0" w14:textId="77777777" w:rsidR="00CE6427" w:rsidRPr="004545E6" w:rsidRDefault="00CE6427" w:rsidP="004545E6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 w14:paraId="6A30C13B" w14:textId="77777777" w:rsidR="00CE6427" w:rsidRPr="004545E6" w:rsidRDefault="00CE6427" w:rsidP="004545E6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14:paraId="6B71F41C" w14:textId="77777777" w:rsidR="00CE6427" w:rsidRPr="004545E6" w:rsidRDefault="00CE6427" w:rsidP="004545E6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485" w:type="dxa"/>
            <w:vAlign w:val="center"/>
          </w:tcPr>
          <w:p w14:paraId="0DAEC3CC" w14:textId="77777777" w:rsidR="00CE6427" w:rsidRPr="004545E6" w:rsidRDefault="00CE6427" w:rsidP="004545E6">
            <w:pPr>
              <w:rPr>
                <w:rFonts w:ascii="Marianne" w:hAnsi="Marianne"/>
                <w:sz w:val="16"/>
                <w:szCs w:val="16"/>
              </w:rPr>
            </w:pPr>
          </w:p>
        </w:tc>
      </w:tr>
    </w:tbl>
    <w:p w14:paraId="0F993F6E" w14:textId="49CB7B19" w:rsidR="00CE6427" w:rsidRPr="009E470C" w:rsidRDefault="00CE6427" w:rsidP="009E470C">
      <w:pPr>
        <w:spacing w:after="0"/>
        <w:jc w:val="both"/>
        <w:rPr>
          <w:rFonts w:ascii="Marianne" w:hAnsi="Marianne"/>
          <w:sz w:val="18"/>
          <w:szCs w:val="18"/>
        </w:rPr>
      </w:pPr>
    </w:p>
    <w:p w14:paraId="1E3E44C7" w14:textId="56FCBDE8" w:rsidR="00145FD2" w:rsidRPr="009E470C" w:rsidRDefault="00145FD2" w:rsidP="009E470C">
      <w:pPr>
        <w:spacing w:after="0"/>
        <w:jc w:val="both"/>
        <w:rPr>
          <w:rFonts w:ascii="Marianne" w:hAnsi="Marianne"/>
          <w:b/>
          <w:sz w:val="18"/>
          <w:szCs w:val="18"/>
        </w:rPr>
      </w:pPr>
      <w:r w:rsidRPr="009E470C">
        <w:rPr>
          <w:rFonts w:ascii="Marianne" w:hAnsi="Marianne"/>
          <w:b/>
          <w:sz w:val="18"/>
          <w:szCs w:val="18"/>
        </w:rPr>
        <w:t>Soit une ancienneté de _____________ ans, _____________ mois et _____________ jours au 31 décembre 202</w:t>
      </w:r>
      <w:r w:rsidR="001B7282">
        <w:rPr>
          <w:rFonts w:ascii="Marianne" w:hAnsi="Marianne"/>
          <w:b/>
          <w:sz w:val="18"/>
          <w:szCs w:val="18"/>
        </w:rPr>
        <w:t>4</w:t>
      </w:r>
      <w:r w:rsidRPr="009E470C">
        <w:rPr>
          <w:rFonts w:ascii="Marianne" w:hAnsi="Marianne"/>
          <w:b/>
          <w:sz w:val="18"/>
          <w:szCs w:val="18"/>
        </w:rPr>
        <w:t>.</w:t>
      </w:r>
    </w:p>
    <w:p w14:paraId="3D5AE1C3" w14:textId="77777777" w:rsidR="00145FD2" w:rsidRPr="009E470C" w:rsidRDefault="00145FD2" w:rsidP="009E470C">
      <w:pPr>
        <w:spacing w:after="0"/>
        <w:jc w:val="both"/>
        <w:rPr>
          <w:rFonts w:ascii="Marianne" w:hAnsi="Marianne"/>
          <w:sz w:val="18"/>
          <w:szCs w:val="18"/>
        </w:rPr>
      </w:pPr>
    </w:p>
    <w:p w14:paraId="52323094" w14:textId="78783C21" w:rsidR="00CE6427" w:rsidRPr="004545E6" w:rsidRDefault="00CE6427" w:rsidP="009E470C">
      <w:pPr>
        <w:spacing w:after="0"/>
        <w:jc w:val="both"/>
        <w:rPr>
          <w:rFonts w:ascii="Marianne" w:hAnsi="Marianne"/>
          <w:i/>
          <w:sz w:val="14"/>
        </w:rPr>
      </w:pPr>
      <w:r w:rsidRPr="004545E6">
        <w:rPr>
          <w:rFonts w:ascii="Marianne" w:hAnsi="Marianne"/>
          <w:i/>
          <w:sz w:val="14"/>
        </w:rPr>
        <w:t xml:space="preserve">(1) : titulaire, stagiaire, contractuel </w:t>
      </w:r>
    </w:p>
    <w:p w14:paraId="6A7E84B7" w14:textId="77777777" w:rsidR="00CE6427" w:rsidRPr="004545E6" w:rsidRDefault="00CE6427" w:rsidP="009E470C">
      <w:pPr>
        <w:spacing w:after="0"/>
        <w:jc w:val="both"/>
        <w:rPr>
          <w:rFonts w:ascii="Marianne" w:hAnsi="Marianne"/>
          <w:i/>
          <w:sz w:val="14"/>
        </w:rPr>
      </w:pPr>
      <w:r w:rsidRPr="004545E6">
        <w:rPr>
          <w:rFonts w:ascii="Marianne" w:hAnsi="Marianne"/>
          <w:i/>
          <w:sz w:val="14"/>
        </w:rPr>
        <w:t>(2) : En cas de changement de grade, préciser la voie d’accès : concours interne, concours externe, 3ème concours, examen professionnel, promotion interne, intégration, avancement de grade, recrutement direct.</w:t>
      </w:r>
    </w:p>
    <w:p w14:paraId="12B6505A" w14:textId="7F786BC6" w:rsidR="00CE6427" w:rsidRPr="004545E6" w:rsidRDefault="00CE6427" w:rsidP="009E470C">
      <w:pPr>
        <w:spacing w:after="0"/>
        <w:jc w:val="both"/>
        <w:rPr>
          <w:rFonts w:ascii="Marianne" w:hAnsi="Marianne"/>
          <w:i/>
          <w:sz w:val="14"/>
        </w:rPr>
      </w:pPr>
      <w:r w:rsidRPr="004545E6">
        <w:rPr>
          <w:rFonts w:ascii="Marianne" w:hAnsi="Marianne"/>
          <w:i/>
          <w:sz w:val="14"/>
        </w:rPr>
        <w:t xml:space="preserve">(3) : </w:t>
      </w:r>
      <w:r w:rsidR="00145FD2" w:rsidRPr="004545E6">
        <w:rPr>
          <w:rFonts w:ascii="Marianne" w:hAnsi="Marianne"/>
          <w:i/>
          <w:sz w:val="14"/>
        </w:rPr>
        <w:t>Indiquer</w:t>
      </w:r>
      <w:r w:rsidR="00145FD2" w:rsidRPr="004545E6">
        <w:rPr>
          <w:rFonts w:ascii="Calibri" w:hAnsi="Calibri" w:cs="Calibri"/>
          <w:i/>
          <w:sz w:val="14"/>
        </w:rPr>
        <w:t> </w:t>
      </w:r>
      <w:r w:rsidR="00145FD2" w:rsidRPr="004545E6">
        <w:rPr>
          <w:rFonts w:ascii="Marianne" w:hAnsi="Marianne"/>
          <w:i/>
          <w:sz w:val="14"/>
        </w:rPr>
        <w:t>: temps complet (=TC) ou temps partiel (=TP, pr</w:t>
      </w:r>
      <w:r w:rsidR="00145FD2" w:rsidRPr="004545E6">
        <w:rPr>
          <w:rFonts w:ascii="Marianne" w:hAnsi="Marianne" w:cs="Marianne"/>
          <w:i/>
          <w:sz w:val="14"/>
        </w:rPr>
        <w:t>é</w:t>
      </w:r>
      <w:r w:rsidR="00145FD2" w:rsidRPr="004545E6">
        <w:rPr>
          <w:rFonts w:ascii="Marianne" w:hAnsi="Marianne"/>
          <w:i/>
          <w:sz w:val="14"/>
        </w:rPr>
        <w:t>ciser le temps le temps partiel)</w:t>
      </w:r>
    </w:p>
    <w:p w14:paraId="2DE0405A" w14:textId="788B1FFF" w:rsidR="00CE6427" w:rsidRPr="004545E6" w:rsidRDefault="00CE6427" w:rsidP="009E470C">
      <w:pPr>
        <w:spacing w:after="0"/>
        <w:jc w:val="both"/>
        <w:rPr>
          <w:rFonts w:ascii="Marianne" w:hAnsi="Marianne"/>
          <w:i/>
          <w:sz w:val="14"/>
        </w:rPr>
      </w:pPr>
      <w:r w:rsidRPr="004545E6">
        <w:rPr>
          <w:rFonts w:ascii="Marianne" w:hAnsi="Marianne"/>
          <w:i/>
          <w:sz w:val="14"/>
        </w:rPr>
        <w:t>(4) : activité – disponibilité – détachement – mise à disposition – congé parental – autres (à préciser).</w:t>
      </w:r>
    </w:p>
    <w:p w14:paraId="248692C4" w14:textId="59B9375A" w:rsidR="00CE6427" w:rsidRPr="009E470C" w:rsidRDefault="00CE6427" w:rsidP="009E470C">
      <w:pPr>
        <w:spacing w:after="0"/>
        <w:jc w:val="both"/>
        <w:rPr>
          <w:rFonts w:ascii="Marianne" w:hAnsi="Marianne"/>
          <w:sz w:val="18"/>
          <w:szCs w:val="18"/>
        </w:rPr>
      </w:pPr>
    </w:p>
    <w:p w14:paraId="4AED480A" w14:textId="19413FDC" w:rsidR="00145FD2" w:rsidRPr="009E470C" w:rsidRDefault="00CE6427" w:rsidP="009E470C">
      <w:pPr>
        <w:spacing w:after="0"/>
        <w:jc w:val="both"/>
        <w:rPr>
          <w:rFonts w:ascii="Marianne" w:hAnsi="Marianne"/>
          <w:sz w:val="18"/>
          <w:szCs w:val="18"/>
        </w:rPr>
      </w:pPr>
      <w:r w:rsidRPr="009E470C">
        <w:rPr>
          <w:rFonts w:ascii="Marianne" w:hAnsi="Marianne"/>
          <w:sz w:val="18"/>
          <w:szCs w:val="18"/>
        </w:rPr>
        <w:t>L’intéressé(e) sera-t-il (elle) toujours en activité à la date de la clôture des inscriptions au concours, c’est-à-dire le : 2</w:t>
      </w:r>
      <w:r w:rsidR="009161D1">
        <w:rPr>
          <w:rFonts w:ascii="Marianne" w:hAnsi="Marianne"/>
          <w:sz w:val="18"/>
          <w:szCs w:val="18"/>
        </w:rPr>
        <w:t>9</w:t>
      </w:r>
      <w:r w:rsidRPr="009E470C">
        <w:rPr>
          <w:rFonts w:ascii="Marianne" w:hAnsi="Marianne"/>
          <w:sz w:val="18"/>
          <w:szCs w:val="18"/>
        </w:rPr>
        <w:t xml:space="preserve"> novembre 202</w:t>
      </w:r>
      <w:r w:rsidR="009161D1">
        <w:rPr>
          <w:rFonts w:ascii="Marianne" w:hAnsi="Marianne"/>
          <w:sz w:val="18"/>
          <w:szCs w:val="18"/>
        </w:rPr>
        <w:t>4</w:t>
      </w:r>
      <w:r w:rsidRPr="009E470C">
        <w:rPr>
          <w:rFonts w:ascii="Marianne" w:hAnsi="Marianne"/>
          <w:sz w:val="18"/>
          <w:szCs w:val="18"/>
        </w:rPr>
        <w:t xml:space="preserve">. </w:t>
      </w:r>
    </w:p>
    <w:p w14:paraId="318D62D8" w14:textId="4A66A89F" w:rsidR="00CE6427" w:rsidRPr="009E470C" w:rsidRDefault="00CE6427" w:rsidP="009E470C">
      <w:pPr>
        <w:pStyle w:val="Paragraphedeliste"/>
        <w:numPr>
          <w:ilvl w:val="0"/>
          <w:numId w:val="1"/>
        </w:numPr>
        <w:spacing w:after="0"/>
        <w:jc w:val="both"/>
        <w:rPr>
          <w:rFonts w:ascii="Marianne" w:hAnsi="Marianne"/>
          <w:sz w:val="18"/>
          <w:szCs w:val="18"/>
        </w:rPr>
      </w:pPr>
      <w:r w:rsidRPr="009E470C">
        <w:rPr>
          <w:rFonts w:ascii="Marianne" w:hAnsi="Marianne"/>
          <w:sz w:val="18"/>
          <w:szCs w:val="18"/>
        </w:rPr>
        <w:t>OUI</w:t>
      </w:r>
    </w:p>
    <w:p w14:paraId="5F5FAFAE" w14:textId="5A4D57BD" w:rsidR="00145FD2" w:rsidRPr="009E470C" w:rsidRDefault="00145FD2" w:rsidP="009E470C">
      <w:pPr>
        <w:pStyle w:val="Paragraphedeliste"/>
        <w:numPr>
          <w:ilvl w:val="0"/>
          <w:numId w:val="1"/>
        </w:numPr>
        <w:spacing w:after="0"/>
        <w:jc w:val="both"/>
        <w:rPr>
          <w:rFonts w:ascii="Marianne" w:hAnsi="Marianne"/>
          <w:sz w:val="18"/>
          <w:szCs w:val="18"/>
        </w:rPr>
      </w:pPr>
      <w:r w:rsidRPr="009E470C">
        <w:rPr>
          <w:rFonts w:ascii="Marianne" w:hAnsi="Marianne"/>
          <w:sz w:val="18"/>
          <w:szCs w:val="18"/>
        </w:rPr>
        <w:t>NON</w:t>
      </w:r>
      <w:bookmarkStart w:id="0" w:name="_GoBack"/>
      <w:bookmarkEnd w:id="0"/>
    </w:p>
    <w:p w14:paraId="3E7E7366" w14:textId="64CB9DAA" w:rsidR="00CE6427" w:rsidRPr="009E470C" w:rsidRDefault="004545E6" w:rsidP="009E470C">
      <w:pPr>
        <w:spacing w:after="0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C71E0" wp14:editId="0089B237">
                <wp:simplePos x="0" y="0"/>
                <wp:positionH relativeFrom="column">
                  <wp:posOffset>-80645</wp:posOffset>
                </wp:positionH>
                <wp:positionV relativeFrom="paragraph">
                  <wp:posOffset>123190</wp:posOffset>
                </wp:positionV>
                <wp:extent cx="3536950" cy="1022350"/>
                <wp:effectExtent l="0" t="0" r="254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950" cy="1022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72CFC5" id="Rectangle 2" o:spid="_x0000_s1026" style="position:absolute;margin-left:-6.35pt;margin-top:9.7pt;width:278.5pt;height:8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OsplAIAAIUFAAAOAAAAZHJzL2Uyb0RvYy54bWysVE1v2zAMvQ/YfxB0X/3RpluNOkXQosOA&#10;oivaDj2rshQbkEVNUuJkv36UZDtBV+wwzAdZFMlH8oni5dWuV2QrrOtA17Q4ySkRmkPT6XVNfzzf&#10;fvpCifNMN0yBFjXdC0evlh8/XA6mEiW0oBphCYJoVw2mpq33psoyx1vRM3cCRmhUSrA98yjaddZY&#10;NiB6r7Iyz8+zAWxjLHDhHJ7eJCVdRnwpBfffpXTCE1VTzM3H1cb1NazZ8pJVa8tM2/ExDfYPWfSs&#10;0xh0hrphnpGN7f6A6jtuwYH0Jxz6DKTsuIg1YDVF/qaap5YZEWtBcpyZaXL/D5bfbx8s6ZqalpRo&#10;1uMVPSJpTK+VIGWgZzCuQqsn82BHyeE21LqTtg9/rILsIqX7mVKx84Tj4eni9Pxigcxz1BV5WZ6i&#10;gDjZwd1Y578K6EnY1NRi+Egl2945n0wnkxBNw22nFJ6zSumwOlBdE86iEBpHXCtLtgyv3O+KMdqR&#10;FcYOnlmoLNUSd36vREJ9FBIpwezLmEhsxgMm41xoXyRVyxqRQi1y/KZgUxaxUKURMCBLTHLGHgEm&#10;ywQyYaeyR/vgKmIvz8753xJLzrNHjAzaz859p8G+B6CwqjFysp9IStQEll6h2WPDWEgvyRl+2+G1&#10;3THnH5jFp4NXjePAf8dFKhhqCuOOkhbsr/fOgz12NGopGfAp1tT93DArKFHfNPb6RXF2Ft5uFM4W&#10;n0sU7LHm9VijN/014NUXOHgMj9tg79W0lRb6F5waqxAVVUxzjF1T7u0kXPs0InDucLFaRTN8r4b5&#10;O/1keAAPrIa2fN69MGvG3vXY9vcwPVtWvWnhZBs8Naw2HmQX+/vA68g3vvXYOONcCsPkWI5Wh+m5&#10;/A0AAP//AwBQSwMEFAAGAAgAAAAhAKZQsb/iAAAACgEAAA8AAABkcnMvZG93bnJldi54bWxMj8FO&#10;wzAMhu9IvENkJC7TlnaUMUrTCYFAOyAkNjhwSxvTlDVO1WRbefuZExzt/9Pvz8VqdJ044BBaTwrS&#10;WQICqfampUbB+/ZpugQRoiajO0+o4AcDrMrzs0Lnxh/pDQ+b2AguoZBrBTbGPpcy1BadDjPfI3H2&#10;5QenI49DI82gj1zuOjlPkoV0uiW+YHWPDxbr3WbvFHyux9h8p8/xZacnH5O1rerXx0qpy4vx/g5E&#10;xDH+wfCrz+pQslPl92SC6BRM0/kNoxzcZiAYuM6yKxAVL5ZJBrIs5P8XyhMAAAD//wMAUEsBAi0A&#10;FAAGAAgAAAAhALaDOJL+AAAA4QEAABMAAAAAAAAAAAAAAAAAAAAAAFtDb250ZW50X1R5cGVzXS54&#10;bWxQSwECLQAUAAYACAAAACEAOP0h/9YAAACUAQAACwAAAAAAAAAAAAAAAAAvAQAAX3JlbHMvLnJl&#10;bHNQSwECLQAUAAYACAAAACEA/QzrKZQCAACFBQAADgAAAAAAAAAAAAAAAAAuAgAAZHJzL2Uyb0Rv&#10;Yy54bWxQSwECLQAUAAYACAAAACEAplCxv+IAAAAKAQAADwAAAAAAAAAAAAAAAADuBAAAZHJzL2Rv&#10;d25yZXYueG1sUEsFBgAAAAAEAAQA8wAAAP0FAAAAAA==&#10;" filled="f" strokecolor="black [3213]" strokeweight="1pt"/>
            </w:pict>
          </mc:Fallback>
        </mc:AlternateContent>
      </w:r>
    </w:p>
    <w:p w14:paraId="10E1B404" w14:textId="11FF7BC6" w:rsidR="00145FD2" w:rsidRPr="009E470C" w:rsidRDefault="00145FD2" w:rsidP="009E470C">
      <w:pPr>
        <w:spacing w:after="0"/>
        <w:jc w:val="both"/>
        <w:rPr>
          <w:rFonts w:ascii="Marianne" w:hAnsi="Marianne"/>
          <w:sz w:val="18"/>
          <w:szCs w:val="18"/>
        </w:rPr>
      </w:pPr>
      <w:r w:rsidRPr="004545E6">
        <w:rPr>
          <w:rFonts w:ascii="Marianne" w:hAnsi="Marianne"/>
          <w:b/>
          <w:sz w:val="18"/>
          <w:szCs w:val="18"/>
        </w:rPr>
        <w:t>Cachet de l’administration</w:t>
      </w:r>
      <w:r w:rsidRPr="004545E6">
        <w:rPr>
          <w:rFonts w:ascii="Calibri" w:hAnsi="Calibri" w:cs="Calibri"/>
          <w:b/>
          <w:sz w:val="18"/>
          <w:szCs w:val="18"/>
        </w:rPr>
        <w:t> </w:t>
      </w:r>
      <w:r w:rsidRPr="004545E6">
        <w:rPr>
          <w:rFonts w:ascii="Marianne" w:hAnsi="Marianne"/>
          <w:b/>
          <w:sz w:val="18"/>
          <w:szCs w:val="18"/>
        </w:rPr>
        <w:t>:</w:t>
      </w:r>
      <w:r w:rsidRPr="009E470C">
        <w:rPr>
          <w:rFonts w:ascii="Marianne" w:hAnsi="Marianne"/>
          <w:sz w:val="18"/>
          <w:szCs w:val="18"/>
        </w:rPr>
        <w:t xml:space="preserve"> </w:t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  <w:t>Fait à</w:t>
      </w:r>
      <w:r w:rsidR="004545E6">
        <w:rPr>
          <w:rFonts w:ascii="Calibri" w:hAnsi="Calibri" w:cs="Calibri"/>
          <w:sz w:val="18"/>
          <w:szCs w:val="18"/>
        </w:rPr>
        <w:t> </w:t>
      </w:r>
      <w:r w:rsidR="004545E6">
        <w:rPr>
          <w:rFonts w:ascii="Marianne" w:hAnsi="Marianne"/>
          <w:sz w:val="18"/>
          <w:szCs w:val="18"/>
        </w:rPr>
        <w:t>:</w:t>
      </w:r>
    </w:p>
    <w:p w14:paraId="29BA2932" w14:textId="113C0498" w:rsidR="00145FD2" w:rsidRPr="009E470C" w:rsidRDefault="00145FD2" w:rsidP="009E470C">
      <w:pPr>
        <w:spacing w:after="0"/>
        <w:jc w:val="both"/>
        <w:rPr>
          <w:rFonts w:ascii="Marianne" w:hAnsi="Marianne"/>
          <w:sz w:val="18"/>
          <w:szCs w:val="18"/>
        </w:rPr>
      </w:pP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  <w:t>Le</w:t>
      </w:r>
      <w:r w:rsidR="004545E6">
        <w:rPr>
          <w:rFonts w:ascii="Calibri" w:hAnsi="Calibri" w:cs="Calibri"/>
          <w:sz w:val="18"/>
          <w:szCs w:val="18"/>
        </w:rPr>
        <w:t> </w:t>
      </w:r>
      <w:r w:rsidR="004545E6">
        <w:rPr>
          <w:rFonts w:ascii="Marianne" w:hAnsi="Marianne"/>
          <w:sz w:val="18"/>
          <w:szCs w:val="18"/>
        </w:rPr>
        <w:t>:</w:t>
      </w:r>
    </w:p>
    <w:p w14:paraId="31517965" w14:textId="4688EE65" w:rsidR="00145FD2" w:rsidRPr="009E470C" w:rsidRDefault="00145FD2" w:rsidP="009E470C">
      <w:pPr>
        <w:spacing w:after="0"/>
        <w:jc w:val="both"/>
        <w:rPr>
          <w:rFonts w:ascii="Marianne" w:hAnsi="Marianne"/>
          <w:sz w:val="18"/>
          <w:szCs w:val="18"/>
        </w:rPr>
      </w:pP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  <w:t>Qualité</w:t>
      </w:r>
      <w:r w:rsidR="004545E6">
        <w:rPr>
          <w:rFonts w:ascii="Calibri" w:hAnsi="Calibri" w:cs="Calibri"/>
          <w:sz w:val="18"/>
          <w:szCs w:val="18"/>
        </w:rPr>
        <w:t> </w:t>
      </w:r>
      <w:r w:rsidR="004545E6">
        <w:rPr>
          <w:rFonts w:ascii="Marianne" w:hAnsi="Marianne"/>
          <w:sz w:val="18"/>
          <w:szCs w:val="18"/>
        </w:rPr>
        <w:t>:</w:t>
      </w:r>
    </w:p>
    <w:p w14:paraId="0F20F231" w14:textId="0E2E74DB" w:rsidR="00145FD2" w:rsidRPr="009E470C" w:rsidRDefault="00145FD2" w:rsidP="009E470C">
      <w:pPr>
        <w:spacing w:after="0"/>
        <w:jc w:val="both"/>
        <w:rPr>
          <w:rFonts w:ascii="Marianne" w:hAnsi="Marianne"/>
          <w:sz w:val="18"/>
          <w:szCs w:val="18"/>
        </w:rPr>
      </w:pP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  <w:t>Nom</w:t>
      </w:r>
      <w:r w:rsidR="004545E6">
        <w:rPr>
          <w:rFonts w:ascii="Calibri" w:hAnsi="Calibri" w:cs="Calibri"/>
          <w:sz w:val="18"/>
          <w:szCs w:val="18"/>
        </w:rPr>
        <w:t> </w:t>
      </w:r>
      <w:r w:rsidR="004545E6">
        <w:rPr>
          <w:rFonts w:ascii="Marianne" w:hAnsi="Marianne"/>
          <w:sz w:val="18"/>
          <w:szCs w:val="18"/>
        </w:rPr>
        <w:t>:</w:t>
      </w:r>
    </w:p>
    <w:p w14:paraId="7C2124E0" w14:textId="2745B912" w:rsidR="00145FD2" w:rsidRPr="009E470C" w:rsidRDefault="00145FD2" w:rsidP="009E470C">
      <w:pPr>
        <w:spacing w:after="0"/>
        <w:jc w:val="both"/>
        <w:rPr>
          <w:rFonts w:ascii="Marianne" w:hAnsi="Marianne"/>
          <w:sz w:val="18"/>
          <w:szCs w:val="18"/>
        </w:rPr>
      </w:pP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</w:r>
      <w:r w:rsidRPr="009E470C">
        <w:rPr>
          <w:rFonts w:ascii="Marianne" w:hAnsi="Marianne"/>
          <w:sz w:val="18"/>
          <w:szCs w:val="18"/>
        </w:rPr>
        <w:tab/>
        <w:t>Signature originale</w:t>
      </w:r>
      <w:r w:rsidR="004545E6">
        <w:rPr>
          <w:rFonts w:ascii="Calibri" w:hAnsi="Calibri" w:cs="Calibri"/>
          <w:sz w:val="18"/>
          <w:szCs w:val="18"/>
        </w:rPr>
        <w:t> </w:t>
      </w:r>
      <w:r w:rsidR="004545E6">
        <w:rPr>
          <w:rFonts w:ascii="Marianne" w:hAnsi="Marianne"/>
          <w:sz w:val="18"/>
          <w:szCs w:val="18"/>
        </w:rPr>
        <w:t>:</w:t>
      </w:r>
    </w:p>
    <w:sectPr w:rsidR="00145FD2" w:rsidRPr="009E470C" w:rsidSect="00F24292">
      <w:headerReference w:type="default" r:id="rId7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D741D" w14:textId="77777777" w:rsidR="009E470C" w:rsidRDefault="009E470C" w:rsidP="009E470C">
      <w:pPr>
        <w:spacing w:after="0" w:line="240" w:lineRule="auto"/>
      </w:pPr>
      <w:r>
        <w:separator/>
      </w:r>
    </w:p>
  </w:endnote>
  <w:endnote w:type="continuationSeparator" w:id="0">
    <w:p w14:paraId="173CDC53" w14:textId="77777777" w:rsidR="009E470C" w:rsidRDefault="009E470C" w:rsidP="009E4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0E6AA" w14:textId="77777777" w:rsidR="009E470C" w:rsidRDefault="009E470C" w:rsidP="009E470C">
      <w:pPr>
        <w:spacing w:after="0" w:line="240" w:lineRule="auto"/>
      </w:pPr>
      <w:r>
        <w:separator/>
      </w:r>
    </w:p>
  </w:footnote>
  <w:footnote w:type="continuationSeparator" w:id="0">
    <w:p w14:paraId="1CC4E85D" w14:textId="77777777" w:rsidR="009E470C" w:rsidRDefault="009E470C" w:rsidP="009E4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56EAC" w14:textId="29097254" w:rsidR="009E470C" w:rsidRPr="009E470C" w:rsidRDefault="009E470C" w:rsidP="009E470C">
    <w:pPr>
      <w:jc w:val="center"/>
      <w:rPr>
        <w:rFonts w:ascii="Marianne" w:hAnsi="Marianne"/>
        <w:b/>
        <w:sz w:val="20"/>
      </w:rPr>
    </w:pPr>
    <w:r w:rsidRPr="009E470C"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69BEECBA" wp14:editId="1DB49B71">
          <wp:simplePos x="0" y="0"/>
          <wp:positionH relativeFrom="column">
            <wp:posOffset>-728345</wp:posOffset>
          </wp:positionH>
          <wp:positionV relativeFrom="paragraph">
            <wp:posOffset>-201930</wp:posOffset>
          </wp:positionV>
          <wp:extent cx="1543050" cy="631932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631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E470C">
      <w:rPr>
        <w:rFonts w:ascii="Marianne" w:hAnsi="Marianne"/>
        <w:b/>
      </w:rPr>
      <w:t>CONCOURS INTERNE DE TECHNICIEN DE L’ENVIRONNEMENT – SESSION 202</w:t>
    </w:r>
    <w:r w:rsidR="009161D1">
      <w:rPr>
        <w:rFonts w:ascii="Marianne" w:hAnsi="Marianne"/>
        <w:b/>
      </w:rPr>
      <w:t>5</w:t>
    </w:r>
  </w:p>
  <w:p w14:paraId="2372CCF5" w14:textId="1B070845" w:rsidR="009E470C" w:rsidRDefault="009E470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CA0373"/>
    <w:multiLevelType w:val="hybridMultilevel"/>
    <w:tmpl w:val="FE408840"/>
    <w:lvl w:ilvl="0" w:tplc="6C709D16">
      <w:start w:val="1"/>
      <w:numFmt w:val="bullet"/>
      <w:lvlText w:val=""/>
      <w:lvlJc w:val="left"/>
      <w:pPr>
        <w:ind w:left="7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A7"/>
    <w:rsid w:val="000B1AA7"/>
    <w:rsid w:val="00145FD2"/>
    <w:rsid w:val="001B7282"/>
    <w:rsid w:val="004545E6"/>
    <w:rsid w:val="009161D1"/>
    <w:rsid w:val="009E470C"/>
    <w:rsid w:val="00CB2B7D"/>
    <w:rsid w:val="00CE6427"/>
    <w:rsid w:val="00F2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F3FA"/>
  <w15:chartTrackingRefBased/>
  <w15:docId w15:val="{608D67FE-5258-4AB9-93C9-776CBD8E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E6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45FD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E4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470C"/>
  </w:style>
  <w:style w:type="paragraph" w:styleId="Pieddepage">
    <w:name w:val="footer"/>
    <w:basedOn w:val="Normal"/>
    <w:link w:val="PieddepageCar"/>
    <w:uiPriority w:val="99"/>
    <w:unhideWhenUsed/>
    <w:rsid w:val="009E4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4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Françaiss de la Biodiversité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GIRAUDIER Christelle</dc:creator>
  <cp:keywords/>
  <dc:description/>
  <cp:lastModifiedBy>GOUPIL Celine</cp:lastModifiedBy>
  <cp:revision>3</cp:revision>
  <dcterms:created xsi:type="dcterms:W3CDTF">2024-09-25T08:32:00Z</dcterms:created>
  <dcterms:modified xsi:type="dcterms:W3CDTF">2024-09-25T08:32:00Z</dcterms:modified>
</cp:coreProperties>
</file>